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BC" w:rsidRPr="00154AF0" w:rsidRDefault="000533BC" w:rsidP="00053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4A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0533BC" w:rsidRPr="00154AF0" w:rsidRDefault="000533BC" w:rsidP="00053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54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154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54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154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154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154A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154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54AF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154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154AF0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154A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0533BC" w:rsidRPr="00154AF0" w:rsidRDefault="000533BC" w:rsidP="000533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4A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4E687E" wp14:editId="320B8F9A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a4G5elsCAABsBAAADgAAAAAAAAAAAAAAAAAuAgAAZHJzL2Uyb0RvYy54&#10;bWxQSwECLQAUAAYACAAAACEAYwG1mN8AAAAKAQAADwAAAAAAAAAAAAAAAAC1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0533BC" w:rsidRPr="00154AF0" w:rsidRDefault="000533BC" w:rsidP="0005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BC" w:rsidRPr="00154AF0" w:rsidRDefault="000533BC" w:rsidP="000533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54AF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0533BC" w:rsidRPr="00154AF0" w:rsidRDefault="000533BC" w:rsidP="000533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533BC" w:rsidRPr="00BF2BE2" w:rsidRDefault="000533BC" w:rsidP="000533BC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F2B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F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Pr="00BF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BF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                                                                                    №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0533BC" w:rsidRPr="00BF2BE2" w:rsidRDefault="000533BC" w:rsidP="000533BC">
      <w:pPr>
        <w:rPr>
          <w:color w:val="FF0000"/>
        </w:rPr>
      </w:pPr>
    </w:p>
    <w:p w:rsidR="000533BC" w:rsidRPr="00BF2BE2" w:rsidRDefault="000533BC" w:rsidP="000533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Pr="00BF2BE2">
        <w:rPr>
          <w:rFonts w:ascii="Times New Roman" w:hAnsi="Times New Roman" w:cs="Times New Roman"/>
          <w:b/>
          <w:sz w:val="24"/>
        </w:rPr>
        <w:t>О переходе на обучение с помощью дистанционных технологий»</w:t>
      </w:r>
    </w:p>
    <w:p w:rsidR="000533BC" w:rsidRPr="00BF2BE2" w:rsidRDefault="000533BC" w:rsidP="000533BC">
      <w:pPr>
        <w:pStyle w:val="a3"/>
        <w:shd w:val="clear" w:color="auto" w:fill="FFFFFF"/>
        <w:jc w:val="both"/>
        <w:rPr>
          <w:color w:val="000000"/>
          <w:szCs w:val="20"/>
        </w:rPr>
      </w:pPr>
      <w:r w:rsidRPr="00BF2BE2">
        <w:rPr>
          <w:color w:val="000000"/>
          <w:szCs w:val="20"/>
        </w:rPr>
        <w:t xml:space="preserve">На основании </w:t>
      </w:r>
      <w:r>
        <w:rPr>
          <w:color w:val="000000"/>
          <w:szCs w:val="20"/>
        </w:rPr>
        <w:t>письма</w:t>
      </w:r>
      <w:r w:rsidRPr="00BF2BE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Министерства образования республики Дагестан </w:t>
      </w:r>
      <w:r w:rsidRPr="00BF2BE2">
        <w:rPr>
          <w:color w:val="000000"/>
          <w:szCs w:val="20"/>
        </w:rPr>
        <w:t xml:space="preserve">от </w:t>
      </w:r>
      <w:r>
        <w:rPr>
          <w:color w:val="000000"/>
          <w:szCs w:val="20"/>
        </w:rPr>
        <w:t>03</w:t>
      </w:r>
      <w:r w:rsidRPr="00BF2BE2">
        <w:rPr>
          <w:color w:val="000000"/>
          <w:szCs w:val="20"/>
        </w:rPr>
        <w:t>.0</w:t>
      </w:r>
      <w:r>
        <w:rPr>
          <w:color w:val="000000"/>
          <w:szCs w:val="20"/>
        </w:rPr>
        <w:t>4</w:t>
      </w:r>
      <w:r w:rsidRPr="00BF2BE2">
        <w:rPr>
          <w:color w:val="000000"/>
          <w:szCs w:val="20"/>
        </w:rPr>
        <w:t xml:space="preserve">.2020 </w:t>
      </w:r>
      <w:r>
        <w:rPr>
          <w:color w:val="000000"/>
          <w:szCs w:val="20"/>
        </w:rPr>
        <w:t>№ 06-3279/0809/20</w:t>
      </w:r>
      <w:r w:rsidRPr="00BF2BE2">
        <w:rPr>
          <w:color w:val="000000"/>
          <w:szCs w:val="20"/>
        </w:rPr>
        <w:t>, с целью недопущения распространения инфекционного заболевания</w:t>
      </w:r>
    </w:p>
    <w:p w:rsidR="000533BC" w:rsidRPr="00BF2BE2" w:rsidRDefault="000533BC" w:rsidP="000533BC">
      <w:pPr>
        <w:jc w:val="center"/>
        <w:rPr>
          <w:rFonts w:ascii="Times New Roman" w:hAnsi="Times New Roman" w:cs="Times New Roman"/>
          <w:sz w:val="24"/>
        </w:rPr>
      </w:pPr>
      <w:r w:rsidRPr="00BF2BE2">
        <w:rPr>
          <w:rFonts w:ascii="Times New Roman" w:hAnsi="Times New Roman" w:cs="Times New Roman"/>
          <w:b/>
          <w:sz w:val="24"/>
        </w:rPr>
        <w:t>Приказываю</w:t>
      </w:r>
      <w:r w:rsidRPr="00BF2BE2">
        <w:rPr>
          <w:rFonts w:ascii="Times New Roman" w:hAnsi="Times New Roman" w:cs="Times New Roman"/>
          <w:sz w:val="24"/>
        </w:rPr>
        <w:t>: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 w:rsidRPr="00411451">
        <w:rPr>
          <w:rFonts w:ascii="Times New Roman" w:hAnsi="Times New Roman" w:cs="Times New Roman"/>
          <w:sz w:val="24"/>
        </w:rPr>
        <w:t xml:space="preserve"> 1.Обеспечить временный переход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с 06 апреля 2020 г. до особого распоряжения.</w:t>
      </w:r>
      <w:r>
        <w:rPr>
          <w:rFonts w:ascii="Times New Roman" w:hAnsi="Times New Roman" w:cs="Times New Roman"/>
          <w:sz w:val="24"/>
        </w:rPr>
        <w:t xml:space="preserve"> </w:t>
      </w:r>
    </w:p>
    <w:p w:rsidR="000533BC" w:rsidRPr="00411451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2.Всем педагогам в своей работе руководствоваться Методическими рекомендациями для педагогов по проведению уроков с применением дистанционных образовательных технологий в образовательных организациях РД.</w:t>
      </w:r>
    </w:p>
    <w:p w:rsidR="000533BC" w:rsidRPr="00731139" w:rsidRDefault="000533BC" w:rsidP="000533B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731139">
        <w:rPr>
          <w:rFonts w:ascii="Times New Roman" w:hAnsi="Times New Roman" w:cs="Times New Roman"/>
          <w:b/>
          <w:sz w:val="24"/>
        </w:rPr>
        <w:t xml:space="preserve">.Заместителю директора по  УВР </w:t>
      </w:r>
      <w:proofErr w:type="spellStart"/>
      <w:r w:rsidRPr="00731139">
        <w:rPr>
          <w:rFonts w:ascii="Times New Roman" w:hAnsi="Times New Roman" w:cs="Times New Roman"/>
          <w:b/>
          <w:sz w:val="24"/>
        </w:rPr>
        <w:t>Муртазалиевой</w:t>
      </w:r>
      <w:proofErr w:type="spellEnd"/>
      <w:r w:rsidRPr="00731139">
        <w:rPr>
          <w:rFonts w:ascii="Times New Roman" w:hAnsi="Times New Roman" w:cs="Times New Roman"/>
          <w:b/>
          <w:sz w:val="24"/>
        </w:rPr>
        <w:t xml:space="preserve"> А. М.: </w:t>
      </w:r>
    </w:p>
    <w:p w:rsidR="000533BC" w:rsidRPr="00411451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411451">
        <w:rPr>
          <w:rFonts w:ascii="Times New Roman" w:hAnsi="Times New Roman" w:cs="Times New Roman"/>
          <w:sz w:val="24"/>
        </w:rPr>
        <w:t>.1.Внести соответствующие корректировки в ООП в части Календарного учебного графика и в рабочие программы учебных предметов</w:t>
      </w:r>
      <w:proofErr w:type="gramStart"/>
      <w:r w:rsidRPr="00411451">
        <w:rPr>
          <w:rFonts w:ascii="Times New Roman" w:hAnsi="Times New Roman" w:cs="Times New Roman"/>
          <w:sz w:val="24"/>
        </w:rPr>
        <w:t xml:space="preserve"> .</w:t>
      </w:r>
      <w:proofErr w:type="gramEnd"/>
      <w:r w:rsidRPr="00411451">
        <w:rPr>
          <w:rFonts w:ascii="Times New Roman" w:hAnsi="Times New Roman" w:cs="Times New Roman"/>
          <w:sz w:val="24"/>
        </w:rPr>
        <w:t xml:space="preserve"> Срок - до </w:t>
      </w:r>
      <w:r>
        <w:rPr>
          <w:rFonts w:ascii="Times New Roman" w:hAnsi="Times New Roman" w:cs="Times New Roman"/>
          <w:sz w:val="24"/>
        </w:rPr>
        <w:t>06</w:t>
      </w:r>
      <w:r w:rsidRPr="00411451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Pr="00411451">
        <w:rPr>
          <w:rFonts w:ascii="Times New Roman" w:hAnsi="Times New Roman" w:cs="Times New Roman"/>
          <w:sz w:val="24"/>
        </w:rPr>
        <w:t xml:space="preserve">.2020 г. </w:t>
      </w:r>
    </w:p>
    <w:p w:rsidR="000533BC" w:rsidRPr="00411451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411451">
        <w:rPr>
          <w:rFonts w:ascii="Times New Roman" w:hAnsi="Times New Roman" w:cs="Times New Roman"/>
          <w:sz w:val="24"/>
        </w:rPr>
        <w:t xml:space="preserve">.2.Подготовить для утверждения расписания занятий, </w:t>
      </w:r>
      <w:r>
        <w:rPr>
          <w:rFonts w:ascii="Times New Roman" w:hAnsi="Times New Roman" w:cs="Times New Roman"/>
          <w:sz w:val="24"/>
        </w:rPr>
        <w:t>в соответствии с учебным планом по каждому предмету.</w:t>
      </w:r>
      <w:r w:rsidRPr="00411451">
        <w:rPr>
          <w:rFonts w:ascii="Times New Roman" w:hAnsi="Times New Roman" w:cs="Times New Roman"/>
          <w:sz w:val="24"/>
        </w:rPr>
        <w:t xml:space="preserve"> Срок - до </w:t>
      </w:r>
      <w:r>
        <w:rPr>
          <w:rFonts w:ascii="Times New Roman" w:hAnsi="Times New Roman" w:cs="Times New Roman"/>
          <w:sz w:val="24"/>
        </w:rPr>
        <w:t>06</w:t>
      </w:r>
      <w:r w:rsidRPr="00411451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Pr="00411451">
        <w:rPr>
          <w:rFonts w:ascii="Times New Roman" w:hAnsi="Times New Roman" w:cs="Times New Roman"/>
          <w:sz w:val="24"/>
        </w:rPr>
        <w:t xml:space="preserve">.2020 г. 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3.3.П</w:t>
      </w:r>
      <w:r w:rsidRPr="00411451">
        <w:rPr>
          <w:rFonts w:ascii="Times New Roman" w:hAnsi="Times New Roman" w:cs="Times New Roman"/>
          <w:sz w:val="24"/>
        </w:rPr>
        <w:t>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Разработать положение о промежуточной аттестации обучающихся при организации образовательного процесса с применением дистанционных образовательных технологий.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О</w:t>
      </w:r>
      <w:r w:rsidRPr="00D532E2">
        <w:rPr>
          <w:rFonts w:ascii="Times New Roman" w:hAnsi="Times New Roman" w:cs="Times New Roman"/>
          <w:sz w:val="24"/>
        </w:rPr>
        <w:t>беспеч</w:t>
      </w:r>
      <w:r>
        <w:rPr>
          <w:rFonts w:ascii="Times New Roman" w:hAnsi="Times New Roman" w:cs="Times New Roman"/>
          <w:sz w:val="24"/>
        </w:rPr>
        <w:t>ить</w:t>
      </w:r>
      <w:r w:rsidRPr="00D532E2">
        <w:rPr>
          <w:rFonts w:ascii="Times New Roman" w:hAnsi="Times New Roman" w:cs="Times New Roman"/>
          <w:sz w:val="24"/>
        </w:rPr>
        <w:t xml:space="preserve"> обще</w:t>
      </w:r>
      <w:r>
        <w:rPr>
          <w:rFonts w:ascii="Times New Roman" w:hAnsi="Times New Roman" w:cs="Times New Roman"/>
          <w:sz w:val="24"/>
        </w:rPr>
        <w:t>е</w:t>
      </w:r>
      <w:r w:rsidRPr="00D532E2">
        <w:rPr>
          <w:rFonts w:ascii="Times New Roman" w:hAnsi="Times New Roman" w:cs="Times New Roman"/>
          <w:sz w:val="24"/>
        </w:rPr>
        <w:t xml:space="preserve"> руководств</w:t>
      </w:r>
      <w:r>
        <w:rPr>
          <w:rFonts w:ascii="Times New Roman" w:hAnsi="Times New Roman" w:cs="Times New Roman"/>
          <w:sz w:val="24"/>
        </w:rPr>
        <w:t>о</w:t>
      </w:r>
      <w:r w:rsidRPr="00D532E2">
        <w:rPr>
          <w:rFonts w:ascii="Times New Roman" w:hAnsi="Times New Roman" w:cs="Times New Roman"/>
          <w:sz w:val="24"/>
        </w:rPr>
        <w:t xml:space="preserve"> деятельностью педагогических работников по реализации обучения с применением дистанционных образовательных технологий в цифровой образовательной платформе “</w:t>
      </w:r>
      <w:proofErr w:type="spellStart"/>
      <w:r w:rsidRPr="00D532E2">
        <w:rPr>
          <w:rFonts w:ascii="Times New Roman" w:hAnsi="Times New Roman" w:cs="Times New Roman"/>
          <w:sz w:val="24"/>
        </w:rPr>
        <w:t>Дневник</w:t>
      </w:r>
      <w:proofErr w:type="gramStart"/>
      <w:r w:rsidRPr="00D532E2">
        <w:rPr>
          <w:rFonts w:ascii="Times New Roman" w:hAnsi="Times New Roman" w:cs="Times New Roman"/>
          <w:sz w:val="24"/>
        </w:rPr>
        <w:t>.р</w:t>
      </w:r>
      <w:proofErr w:type="gramEnd"/>
      <w:r w:rsidRPr="00D532E2">
        <w:rPr>
          <w:rFonts w:ascii="Times New Roman" w:hAnsi="Times New Roman" w:cs="Times New Roman"/>
          <w:sz w:val="24"/>
        </w:rPr>
        <w:t>у</w:t>
      </w:r>
      <w:proofErr w:type="spellEnd"/>
      <w:r w:rsidRPr="00D532E2">
        <w:rPr>
          <w:rFonts w:ascii="Times New Roman" w:hAnsi="Times New Roman" w:cs="Times New Roman"/>
          <w:sz w:val="24"/>
        </w:rPr>
        <w:t>”.</w:t>
      </w:r>
    </w:p>
    <w:p w:rsidR="000533BC" w:rsidRPr="00D532E2" w:rsidRDefault="000533BC" w:rsidP="000533BC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t>3.6.</w:t>
      </w:r>
      <w:r w:rsidRPr="00D532E2"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>Взять на контроль выполнение образовательных программ и соблюдение педагогами режима работы.</w:t>
      </w:r>
    </w:p>
    <w:p w:rsidR="000533BC" w:rsidRPr="00731139" w:rsidRDefault="000533BC" w:rsidP="000533B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</w:t>
      </w:r>
      <w:r w:rsidRPr="00731139">
        <w:rPr>
          <w:rFonts w:ascii="Times New Roman" w:hAnsi="Times New Roman" w:cs="Times New Roman"/>
          <w:b/>
          <w:sz w:val="24"/>
        </w:rPr>
        <w:t xml:space="preserve">. Заместителю  директора  по ВР Абдуразакову М. А.: 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4.1.П</w:t>
      </w:r>
      <w:r w:rsidRPr="00411451">
        <w:rPr>
          <w:rFonts w:ascii="Times New Roman" w:hAnsi="Times New Roman" w:cs="Times New Roman"/>
          <w:sz w:val="24"/>
        </w:rPr>
        <w:t>роинформировать обучающихся и их родителей (законных представителей) об организации обучения с помощью дистанционных техно</w:t>
      </w:r>
      <w:r>
        <w:rPr>
          <w:rFonts w:ascii="Times New Roman" w:hAnsi="Times New Roman" w:cs="Times New Roman"/>
          <w:sz w:val="24"/>
        </w:rPr>
        <w:t xml:space="preserve">логий и условий такого обучения, в том числе познакомить с расписанием занятий, графиком проведения текущего контроля и итогового контроля по учебным дисциплинам, графиком консультаций, </w:t>
      </w:r>
      <w:r w:rsidRPr="00411451">
        <w:rPr>
          <w:rFonts w:ascii="Times New Roman" w:hAnsi="Times New Roman" w:cs="Times New Roman"/>
          <w:sz w:val="24"/>
        </w:rPr>
        <w:t xml:space="preserve">всеми имеющимися средствами связи, включая родительские чаты; </w:t>
      </w:r>
    </w:p>
    <w:p w:rsidR="000533BC" w:rsidRPr="00411451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4.2.В случае отсутствия условий проведения дистанционных уроков с применением </w:t>
      </w:r>
      <w:proofErr w:type="gramStart"/>
      <w:r>
        <w:rPr>
          <w:rFonts w:ascii="Times New Roman" w:hAnsi="Times New Roman" w:cs="Times New Roman"/>
          <w:sz w:val="24"/>
        </w:rPr>
        <w:t>Интернет-технологий</w:t>
      </w:r>
      <w:proofErr w:type="gramEnd"/>
      <w:r>
        <w:rPr>
          <w:rFonts w:ascii="Times New Roman" w:hAnsi="Times New Roman" w:cs="Times New Roman"/>
          <w:sz w:val="24"/>
        </w:rPr>
        <w:t xml:space="preserve"> организовать доставку учебных материалов и выполненных домашних заданий с учетом минимизации личных контактов.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Pr="000D53D1">
        <w:rPr>
          <w:rFonts w:ascii="Times New Roman" w:hAnsi="Times New Roman" w:cs="Times New Roman"/>
          <w:b/>
          <w:sz w:val="24"/>
        </w:rPr>
        <w:t>.Классным руководителям</w:t>
      </w:r>
      <w:r w:rsidRPr="00411451">
        <w:rPr>
          <w:rFonts w:ascii="Times New Roman" w:hAnsi="Times New Roman" w:cs="Times New Roman"/>
          <w:sz w:val="24"/>
        </w:rPr>
        <w:t xml:space="preserve"> 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5.1.Осуществить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форме.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5.2.О</w:t>
      </w:r>
      <w:r w:rsidRPr="00411451">
        <w:rPr>
          <w:rFonts w:ascii="Times New Roman" w:hAnsi="Times New Roman" w:cs="Times New Roman"/>
          <w:sz w:val="24"/>
        </w:rPr>
        <w:t xml:space="preserve">беспечить мониторинг фактически присутствующих в организации обучающихся с применением электронного обучения и дистанционных образовательных технологий и тех, кто по болезни временно не обучается. Срок – ежедневно. 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Осуществлять контроль взаимодействия всех учащихся класса с учителями </w:t>
      </w:r>
      <w:proofErr w:type="gramStart"/>
      <w:r>
        <w:rPr>
          <w:rFonts w:ascii="Times New Roman" w:hAnsi="Times New Roman" w:cs="Times New Roman"/>
          <w:sz w:val="24"/>
        </w:rPr>
        <w:t>–п</w:t>
      </w:r>
      <w:proofErr w:type="gramEnd"/>
      <w:r>
        <w:rPr>
          <w:rFonts w:ascii="Times New Roman" w:hAnsi="Times New Roman" w:cs="Times New Roman"/>
          <w:sz w:val="24"/>
        </w:rPr>
        <w:t>редметниками, не реже одного раза в два дня.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5.4. Объяснить родителям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обеспечение комфортных условий обучения;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соблюдение расписания уроков;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соблюдение распорядка дня.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5.5</w:t>
      </w:r>
      <w:r w:rsidRPr="00411451">
        <w:rPr>
          <w:rFonts w:ascii="Times New Roman" w:hAnsi="Times New Roman" w:cs="Times New Roman"/>
          <w:sz w:val="24"/>
        </w:rPr>
        <w:t>.Утвердить форму заявления родителей (законных представителей) обучающихся об организации обучения с применением электронного обучения и дистанционных образовательных технологий.</w:t>
      </w:r>
    </w:p>
    <w:p w:rsidR="000533B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41145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</w:t>
      </w:r>
      <w:r w:rsidRPr="00411451">
        <w:rPr>
          <w:rFonts w:ascii="Times New Roman" w:hAnsi="Times New Roman" w:cs="Times New Roman"/>
          <w:sz w:val="24"/>
        </w:rPr>
        <w:t xml:space="preserve">.Обеспечить проведение учебных занятий, консультаций в соответствии с определенными для использования электронными образовательными ресурсами с учетом технических возможностей. </w:t>
      </w:r>
    </w:p>
    <w:p w:rsidR="000533BC" w:rsidRPr="003D7C0C" w:rsidRDefault="000533BC" w:rsidP="000533B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5.7</w:t>
      </w:r>
      <w:r w:rsidRPr="00411451">
        <w:rPr>
          <w:rFonts w:ascii="Times New Roman" w:hAnsi="Times New Roman" w:cs="Times New Roman"/>
          <w:sz w:val="24"/>
        </w:rPr>
        <w:t xml:space="preserve">.Обеспечить ведение учета результатов образовательной деятельности и </w:t>
      </w:r>
      <w:proofErr w:type="gramStart"/>
      <w:r w:rsidRPr="00411451">
        <w:rPr>
          <w:rFonts w:ascii="Times New Roman" w:hAnsi="Times New Roman" w:cs="Times New Roman"/>
          <w:sz w:val="24"/>
        </w:rPr>
        <w:t>контроль за</w:t>
      </w:r>
      <w:proofErr w:type="gramEnd"/>
      <w:r w:rsidRPr="00411451">
        <w:rPr>
          <w:rFonts w:ascii="Times New Roman" w:hAnsi="Times New Roman" w:cs="Times New Roman"/>
          <w:sz w:val="24"/>
        </w:rPr>
        <w:t xml:space="preserve"> освоением образовательных программ. </w:t>
      </w:r>
    </w:p>
    <w:p w:rsidR="000533BC" w:rsidRPr="00A45E63" w:rsidRDefault="000533BC" w:rsidP="000533BC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20"/>
          <w:szCs w:val="20"/>
        </w:rPr>
      </w:pPr>
      <w:r w:rsidRPr="00A45E63">
        <w:rPr>
          <w:b/>
          <w:color w:val="000000"/>
          <w:szCs w:val="20"/>
        </w:rPr>
        <w:t>6.</w:t>
      </w:r>
      <w:r w:rsidRPr="00A45E63">
        <w:rPr>
          <w:rFonts w:ascii="Georgia" w:hAnsi="Georgia"/>
          <w:b/>
          <w:color w:val="000000"/>
          <w:szCs w:val="20"/>
        </w:rPr>
        <w:t xml:space="preserve"> </w:t>
      </w:r>
      <w:r w:rsidRPr="00A45E63">
        <w:rPr>
          <w:rFonts w:ascii="Georgia" w:hAnsi="Georgia"/>
          <w:b/>
          <w:color w:val="000000"/>
          <w:sz w:val="20"/>
          <w:szCs w:val="20"/>
        </w:rPr>
        <w:t>Учителям-предметникам:</w:t>
      </w:r>
    </w:p>
    <w:p w:rsidR="000533BC" w:rsidRPr="003D7C0C" w:rsidRDefault="000533BC" w:rsidP="000533BC">
      <w:pPr>
        <w:pStyle w:val="a3"/>
        <w:shd w:val="clear" w:color="auto" w:fill="FFFFFF"/>
        <w:jc w:val="both"/>
        <w:rPr>
          <w:color w:val="000000"/>
          <w:szCs w:val="20"/>
        </w:rPr>
      </w:pPr>
      <w:r>
        <w:rPr>
          <w:color w:val="000000"/>
          <w:szCs w:val="20"/>
        </w:rPr>
        <w:t>6.1.</w:t>
      </w:r>
      <w:r w:rsidRPr="003D7C0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П</w:t>
      </w:r>
      <w:r w:rsidRPr="003D7C0C">
        <w:rPr>
          <w:color w:val="000000"/>
          <w:szCs w:val="20"/>
        </w:rPr>
        <w:t>одготовить перечень домашних заданий и комментариев по изучению новой темы в соответствии с календарно-тематическим планированием по всем учебным предметам, курсам учебного плана и расписанием уроков;</w:t>
      </w:r>
    </w:p>
    <w:p w:rsidR="000533BC" w:rsidRPr="003D7C0C" w:rsidRDefault="000533BC" w:rsidP="000533BC">
      <w:pPr>
        <w:pStyle w:val="a3"/>
        <w:shd w:val="clear" w:color="auto" w:fill="FFFFFF"/>
        <w:jc w:val="both"/>
        <w:rPr>
          <w:color w:val="000000"/>
          <w:szCs w:val="20"/>
        </w:rPr>
      </w:pPr>
      <w:r>
        <w:rPr>
          <w:color w:val="000000"/>
          <w:szCs w:val="20"/>
        </w:rPr>
        <w:t>6.2.</w:t>
      </w:r>
      <w:r w:rsidRPr="003D7C0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О</w:t>
      </w:r>
      <w:r w:rsidRPr="003D7C0C">
        <w:rPr>
          <w:color w:val="000000"/>
          <w:szCs w:val="20"/>
        </w:rPr>
        <w:t>беспечить систему проверки и оценивания выполненных домашних заданий обучающихся в период временного приостановления очной формы обучения;</w:t>
      </w:r>
    </w:p>
    <w:p w:rsidR="000533BC" w:rsidRPr="003D7C0C" w:rsidRDefault="000533BC" w:rsidP="000533BC">
      <w:pPr>
        <w:pStyle w:val="a3"/>
        <w:shd w:val="clear" w:color="auto" w:fill="FFFFFF"/>
        <w:jc w:val="both"/>
        <w:rPr>
          <w:color w:val="000000"/>
          <w:szCs w:val="20"/>
        </w:rPr>
      </w:pPr>
      <w:r>
        <w:rPr>
          <w:color w:val="000000"/>
          <w:szCs w:val="20"/>
        </w:rPr>
        <w:t>6.3.</w:t>
      </w:r>
      <w:r w:rsidRPr="003D7C0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С</w:t>
      </w:r>
      <w:r w:rsidRPr="003D7C0C">
        <w:rPr>
          <w:color w:val="000000"/>
          <w:szCs w:val="20"/>
        </w:rPr>
        <w:t>воевременно заполнять журналы в соответствии с расписанием уроков.</w:t>
      </w:r>
    </w:p>
    <w:p w:rsidR="000533BC" w:rsidRPr="003D7C0C" w:rsidRDefault="000533BC" w:rsidP="000533BC">
      <w:pPr>
        <w:pStyle w:val="a3"/>
        <w:shd w:val="clear" w:color="auto" w:fill="FFFFFF"/>
        <w:jc w:val="both"/>
        <w:rPr>
          <w:color w:val="000000"/>
          <w:szCs w:val="20"/>
        </w:rPr>
      </w:pPr>
      <w:r>
        <w:rPr>
          <w:color w:val="000000"/>
          <w:szCs w:val="20"/>
        </w:rPr>
        <w:t>6.4. П</w:t>
      </w:r>
      <w:r w:rsidRPr="003D7C0C">
        <w:rPr>
          <w:color w:val="000000"/>
          <w:szCs w:val="20"/>
        </w:rPr>
        <w:t xml:space="preserve">осещение школы обучающимся с целью передачи учителям – предметникам выполненных работ допускается только при наличии медицинской маски </w:t>
      </w:r>
      <w:r>
        <w:rPr>
          <w:color w:val="000000"/>
          <w:szCs w:val="20"/>
        </w:rPr>
        <w:t>.</w:t>
      </w:r>
    </w:p>
    <w:p w:rsidR="000533BC" w:rsidRPr="003D7C0C" w:rsidRDefault="000533BC" w:rsidP="000533BC">
      <w:pPr>
        <w:pStyle w:val="a3"/>
        <w:shd w:val="clear" w:color="auto" w:fill="FFFFFF"/>
        <w:jc w:val="both"/>
        <w:rPr>
          <w:color w:val="000000"/>
          <w:szCs w:val="20"/>
        </w:rPr>
      </w:pPr>
      <w:r w:rsidRPr="003D7C0C">
        <w:rPr>
          <w:color w:val="000000"/>
          <w:szCs w:val="20"/>
        </w:rPr>
        <w:t xml:space="preserve">7. </w:t>
      </w:r>
      <w:proofErr w:type="gramStart"/>
      <w:r w:rsidRPr="003D7C0C">
        <w:rPr>
          <w:color w:val="000000"/>
          <w:szCs w:val="20"/>
        </w:rPr>
        <w:t>Контроль за</w:t>
      </w:r>
      <w:proofErr w:type="gramEnd"/>
      <w:r w:rsidRPr="003D7C0C">
        <w:rPr>
          <w:color w:val="000000"/>
          <w:szCs w:val="20"/>
        </w:rPr>
        <w:t xml:space="preserve"> исполнением приказа оставляю за собой.</w:t>
      </w:r>
    </w:p>
    <w:p w:rsidR="000533BC" w:rsidRPr="003D7C0C" w:rsidRDefault="000533BC" w:rsidP="000533BC">
      <w:pPr>
        <w:pStyle w:val="a3"/>
        <w:shd w:val="clear" w:color="auto" w:fill="FFFFFF"/>
        <w:jc w:val="both"/>
        <w:rPr>
          <w:color w:val="000000"/>
          <w:szCs w:val="20"/>
        </w:rPr>
      </w:pPr>
      <w:r w:rsidRPr="003D7C0C">
        <w:rPr>
          <w:color w:val="000000"/>
          <w:szCs w:val="20"/>
        </w:rPr>
        <w:t> </w:t>
      </w:r>
    </w:p>
    <w:p w:rsidR="000533BC" w:rsidRDefault="000533BC" w:rsidP="000533B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533BC" w:rsidRPr="00154AF0" w:rsidRDefault="000533BC" w:rsidP="000533B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154AF0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Директор школы __________________ Т. Ш. </w:t>
      </w:r>
      <w:proofErr w:type="spellStart"/>
      <w:r w:rsidRPr="00154AF0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Магомеднабиев</w:t>
      </w:r>
      <w:proofErr w:type="spellEnd"/>
    </w:p>
    <w:p w:rsidR="000533BC" w:rsidRPr="00154AF0" w:rsidRDefault="000533BC" w:rsidP="000533B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0533BC" w:rsidRDefault="000533BC" w:rsidP="000533B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533BC" w:rsidRDefault="000533BC" w:rsidP="000533B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533BC" w:rsidRPr="00507A5A" w:rsidRDefault="000533BC" w:rsidP="000533B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07A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33BC" w:rsidRPr="00507A5A" w:rsidRDefault="000533BC" w:rsidP="000533B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 ___________________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Абдуразакович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Таймасхан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Алибулат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Гаджимагомедов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Алиасхаб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-ч __________________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Магомеднабиев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Булатхан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Шарапудинович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Марисат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Мумъинат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Гапуровнат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Насрулаев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Камалудинович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Тагирова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Зульфия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Абдулжапаровна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Абдулбасир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Абдулхаликович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Роэзат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0533BC" w:rsidRPr="00A35998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Абдурахманова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Хажа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Абдурахмановна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</w:p>
    <w:p w:rsidR="000533BC" w:rsidRDefault="000533BC" w:rsidP="0005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Рамазанова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Жаврият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A359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0533BC" w:rsidRPr="00507A5A" w:rsidRDefault="000533BC" w:rsidP="0005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0533BC" w:rsidRDefault="000533BC" w:rsidP="000533B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BC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33BC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2020-04-09T14:41:00Z</dcterms:created>
  <dcterms:modified xsi:type="dcterms:W3CDTF">2020-04-09T14:41:00Z</dcterms:modified>
</cp:coreProperties>
</file>