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left w:w="0" w:type="dxa"/>
          <w:right w:w="0" w:type="dxa"/>
        </w:tblCellMar>
        <w:tblLook w:val="04A0" w:firstRow="1" w:lastRow="0" w:firstColumn="1" w:lastColumn="0" w:noHBand="0" w:noVBand="1"/>
      </w:tblPr>
      <w:tblGrid>
        <w:gridCol w:w="4785"/>
        <w:gridCol w:w="4786"/>
      </w:tblGrid>
      <w:tr w:rsidR="002942A2" w:rsidRPr="003A7E30" w:rsidTr="00E03907">
        <w:trPr>
          <w:jc w:val="center"/>
        </w:trPr>
        <w:tc>
          <w:tcPr>
            <w:tcW w:w="4785" w:type="dxa"/>
            <w:tcMar>
              <w:top w:w="0" w:type="dxa"/>
              <w:left w:w="108" w:type="dxa"/>
              <w:bottom w:w="0" w:type="dxa"/>
              <w:right w:w="108" w:type="dxa"/>
            </w:tcMar>
            <w:hideMark/>
          </w:tcPr>
          <w:p w:rsidR="002942A2" w:rsidRPr="003A7E30" w:rsidRDefault="002942A2" w:rsidP="00E03907">
            <w:pPr>
              <w:spacing w:before="120" w:after="120" w:line="240" w:lineRule="auto"/>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Согласовано</w:t>
            </w:r>
          </w:p>
          <w:p w:rsidR="002942A2" w:rsidRPr="003A7E30" w:rsidRDefault="002942A2" w:rsidP="00E03907">
            <w:pPr>
              <w:spacing w:before="120" w:after="120" w:line="240" w:lineRule="auto"/>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Председатель ПК</w:t>
            </w:r>
          </w:p>
          <w:p w:rsidR="002942A2" w:rsidRPr="003A7E30" w:rsidRDefault="002942A2" w:rsidP="00E03907">
            <w:pPr>
              <w:spacing w:before="120" w:after="120" w:line="240" w:lineRule="auto"/>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______________</w:t>
            </w:r>
            <w:proofErr w:type="spellStart"/>
            <w:r>
              <w:rPr>
                <w:rFonts w:ascii="Times New Roman" w:eastAsia="Times New Roman" w:hAnsi="Times New Roman" w:cs="Times New Roman"/>
                <w:color w:val="000000"/>
                <w:sz w:val="24"/>
                <w:szCs w:val="24"/>
                <w:lang w:eastAsia="ru-RU"/>
              </w:rPr>
              <w:t>АБдулмаджидов</w:t>
            </w:r>
            <w:proofErr w:type="spellEnd"/>
            <w:r>
              <w:rPr>
                <w:rFonts w:ascii="Times New Roman" w:eastAsia="Times New Roman" w:hAnsi="Times New Roman" w:cs="Times New Roman"/>
                <w:color w:val="000000"/>
                <w:sz w:val="24"/>
                <w:szCs w:val="24"/>
                <w:lang w:eastAsia="ru-RU"/>
              </w:rPr>
              <w:t xml:space="preserve"> А. М.</w:t>
            </w:r>
          </w:p>
          <w:p w:rsidR="002942A2" w:rsidRPr="003A7E30" w:rsidRDefault="002942A2" w:rsidP="00E03907">
            <w:pPr>
              <w:spacing w:before="120" w:after="120" w:line="240" w:lineRule="auto"/>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   »__________201</w:t>
            </w:r>
            <w:r>
              <w:rPr>
                <w:rFonts w:ascii="Times New Roman" w:eastAsia="Times New Roman" w:hAnsi="Times New Roman" w:cs="Times New Roman"/>
                <w:color w:val="000000"/>
                <w:sz w:val="24"/>
                <w:szCs w:val="24"/>
                <w:lang w:eastAsia="ru-RU"/>
              </w:rPr>
              <w:t>7</w:t>
            </w:r>
            <w:r w:rsidRPr="003A7E30">
              <w:rPr>
                <w:rFonts w:ascii="Times New Roman" w:eastAsia="Times New Roman" w:hAnsi="Times New Roman" w:cs="Times New Roman"/>
                <w:color w:val="000000"/>
                <w:sz w:val="24"/>
                <w:szCs w:val="24"/>
                <w:lang w:eastAsia="ru-RU"/>
              </w:rPr>
              <w:t>г.</w:t>
            </w:r>
          </w:p>
        </w:tc>
        <w:tc>
          <w:tcPr>
            <w:tcW w:w="4786" w:type="dxa"/>
            <w:tcMar>
              <w:top w:w="0" w:type="dxa"/>
              <w:left w:w="108" w:type="dxa"/>
              <w:bottom w:w="0" w:type="dxa"/>
              <w:right w:w="108" w:type="dxa"/>
            </w:tcMar>
            <w:hideMark/>
          </w:tcPr>
          <w:p w:rsidR="002942A2" w:rsidRPr="003A7E30" w:rsidRDefault="002942A2" w:rsidP="00E03907">
            <w:pPr>
              <w:shd w:val="clear" w:color="auto" w:fill="FFFFFF"/>
              <w:spacing w:before="120" w:after="120" w:line="240" w:lineRule="auto"/>
              <w:jc w:val="right"/>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Утверждаю</w:t>
            </w:r>
          </w:p>
          <w:p w:rsidR="002942A2" w:rsidRPr="003A7E30" w:rsidRDefault="002942A2" w:rsidP="00E03907">
            <w:pPr>
              <w:spacing w:before="120" w:after="120" w:line="240" w:lineRule="auto"/>
              <w:jc w:val="right"/>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 xml:space="preserve">Директор </w:t>
            </w:r>
            <w:r>
              <w:rPr>
                <w:rFonts w:ascii="Times New Roman" w:eastAsia="Times New Roman" w:hAnsi="Times New Roman" w:cs="Times New Roman"/>
                <w:color w:val="000000"/>
                <w:sz w:val="24"/>
                <w:szCs w:val="24"/>
                <w:lang w:eastAsia="ru-RU"/>
              </w:rPr>
              <w:t>ГК</w:t>
            </w:r>
            <w:r w:rsidRPr="003A7E30">
              <w:rPr>
                <w:rFonts w:ascii="Times New Roman" w:eastAsia="Times New Roman" w:hAnsi="Times New Roman" w:cs="Times New Roman"/>
                <w:color w:val="000000"/>
                <w:sz w:val="24"/>
                <w:szCs w:val="24"/>
                <w:lang w:eastAsia="ru-RU"/>
              </w:rPr>
              <w:t xml:space="preserve">ОУ </w:t>
            </w:r>
            <w:r>
              <w:rPr>
                <w:rFonts w:ascii="Times New Roman" w:eastAsia="Times New Roman" w:hAnsi="Times New Roman" w:cs="Times New Roman"/>
                <w:color w:val="000000"/>
                <w:sz w:val="24"/>
                <w:szCs w:val="24"/>
                <w:lang w:eastAsia="ru-RU"/>
              </w:rPr>
              <w:t>РД «</w:t>
            </w:r>
            <w:proofErr w:type="spellStart"/>
            <w:r>
              <w:rPr>
                <w:rFonts w:ascii="Times New Roman" w:eastAsia="Times New Roman" w:hAnsi="Times New Roman" w:cs="Times New Roman"/>
                <w:color w:val="000000"/>
                <w:sz w:val="24"/>
                <w:szCs w:val="24"/>
                <w:lang w:eastAsia="ru-RU"/>
              </w:rPr>
              <w:t>Мазадинская</w:t>
            </w:r>
            <w:proofErr w:type="spellEnd"/>
            <w:r>
              <w:rPr>
                <w:rFonts w:ascii="Times New Roman" w:eastAsia="Times New Roman" w:hAnsi="Times New Roman" w:cs="Times New Roman"/>
                <w:color w:val="000000"/>
                <w:sz w:val="24"/>
                <w:szCs w:val="24"/>
                <w:lang w:eastAsia="ru-RU"/>
              </w:rPr>
              <w:t xml:space="preserve">  </w:t>
            </w:r>
            <w:r w:rsidRPr="003A7E30">
              <w:rPr>
                <w:rFonts w:ascii="Times New Roman" w:eastAsia="Times New Roman" w:hAnsi="Times New Roman" w:cs="Times New Roman"/>
                <w:color w:val="000000"/>
                <w:sz w:val="24"/>
                <w:szCs w:val="24"/>
                <w:lang w:eastAsia="ru-RU"/>
              </w:rPr>
              <w:t xml:space="preserve">СОШ </w:t>
            </w:r>
            <w:proofErr w:type="spellStart"/>
            <w:r>
              <w:rPr>
                <w:rFonts w:ascii="Times New Roman" w:eastAsia="Times New Roman" w:hAnsi="Times New Roman" w:cs="Times New Roman"/>
                <w:color w:val="000000"/>
                <w:sz w:val="24"/>
                <w:szCs w:val="24"/>
                <w:lang w:eastAsia="ru-RU"/>
              </w:rPr>
              <w:t>Тляратинского</w:t>
            </w:r>
            <w:proofErr w:type="spellEnd"/>
            <w:r>
              <w:rPr>
                <w:rFonts w:ascii="Times New Roman" w:eastAsia="Times New Roman" w:hAnsi="Times New Roman" w:cs="Times New Roman"/>
                <w:color w:val="000000"/>
                <w:sz w:val="24"/>
                <w:szCs w:val="24"/>
                <w:lang w:eastAsia="ru-RU"/>
              </w:rPr>
              <w:t xml:space="preserve">  района»</w:t>
            </w:r>
          </w:p>
          <w:p w:rsidR="002942A2" w:rsidRPr="003A7E30" w:rsidRDefault="002942A2" w:rsidP="00E03907">
            <w:pPr>
              <w:spacing w:before="120" w:after="120" w:line="240" w:lineRule="auto"/>
              <w:jc w:val="right"/>
              <w:rPr>
                <w:rFonts w:ascii="Times New Roman" w:eastAsia="Times New Roman" w:hAnsi="Times New Roman" w:cs="Times New Roman"/>
                <w:sz w:val="20"/>
                <w:szCs w:val="20"/>
                <w:lang w:eastAsia="ru-RU"/>
              </w:rPr>
            </w:pPr>
            <w:r w:rsidRPr="003A7E30">
              <w:rPr>
                <w:rFonts w:ascii="Times New Roman" w:eastAsia="Times New Roman" w:hAnsi="Times New Roman" w:cs="Times New Roman"/>
                <w:color w:val="000000"/>
                <w:sz w:val="24"/>
                <w:szCs w:val="24"/>
                <w:lang w:eastAsia="ru-RU"/>
              </w:rPr>
              <w:t>__________________ </w:t>
            </w:r>
            <w:r>
              <w:rPr>
                <w:rFonts w:ascii="Times New Roman" w:eastAsia="Times New Roman" w:hAnsi="Times New Roman" w:cs="Times New Roman"/>
                <w:color w:val="000000"/>
                <w:sz w:val="24"/>
                <w:szCs w:val="24"/>
                <w:lang w:eastAsia="ru-RU"/>
              </w:rPr>
              <w:t xml:space="preserve">Т. Ш. </w:t>
            </w:r>
            <w:proofErr w:type="spellStart"/>
            <w:r>
              <w:rPr>
                <w:rFonts w:ascii="Times New Roman" w:eastAsia="Times New Roman" w:hAnsi="Times New Roman" w:cs="Times New Roman"/>
                <w:color w:val="000000"/>
                <w:sz w:val="24"/>
                <w:szCs w:val="24"/>
                <w:lang w:eastAsia="ru-RU"/>
              </w:rPr>
              <w:t>Магомеднабиев</w:t>
            </w:r>
            <w:proofErr w:type="spellEnd"/>
            <w:r w:rsidRPr="003A7E30">
              <w:rPr>
                <w:rFonts w:ascii="Times New Roman" w:eastAsia="Times New Roman" w:hAnsi="Times New Roman" w:cs="Times New Roman"/>
                <w:color w:val="000000"/>
                <w:sz w:val="24"/>
                <w:szCs w:val="24"/>
                <w:lang w:eastAsia="ru-RU"/>
              </w:rPr>
              <w:t xml:space="preserve"> 01.</w:t>
            </w:r>
            <w:r>
              <w:rPr>
                <w:rFonts w:ascii="Times New Roman" w:eastAsia="Times New Roman" w:hAnsi="Times New Roman" w:cs="Times New Roman"/>
                <w:color w:val="000000"/>
                <w:sz w:val="24"/>
                <w:szCs w:val="24"/>
                <w:lang w:eastAsia="ru-RU"/>
              </w:rPr>
              <w:t>02</w:t>
            </w:r>
            <w:r w:rsidRPr="003A7E30">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7</w:t>
            </w:r>
            <w:r w:rsidRPr="003A7E30">
              <w:rPr>
                <w:rFonts w:ascii="Times New Roman" w:eastAsia="Times New Roman" w:hAnsi="Times New Roman" w:cs="Times New Roman"/>
                <w:color w:val="000000"/>
                <w:sz w:val="24"/>
                <w:szCs w:val="24"/>
                <w:lang w:eastAsia="ru-RU"/>
              </w:rPr>
              <w:t>г.</w:t>
            </w:r>
          </w:p>
        </w:tc>
      </w:tr>
    </w:tbl>
    <w:p w:rsidR="002942A2" w:rsidRPr="003A7E30" w:rsidRDefault="002942A2" w:rsidP="002942A2">
      <w:pPr>
        <w:shd w:val="clear" w:color="auto" w:fill="FFFFFF"/>
        <w:spacing w:before="161" w:after="161"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p>
    <w:p w:rsidR="002942A2" w:rsidRPr="003A7E30" w:rsidRDefault="002942A2" w:rsidP="002942A2">
      <w:pPr>
        <w:shd w:val="clear" w:color="auto" w:fill="FFFFFF"/>
        <w:spacing w:before="161" w:after="161"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p>
    <w:p w:rsidR="002942A2" w:rsidRPr="003A7E30" w:rsidRDefault="002942A2" w:rsidP="002942A2">
      <w:pPr>
        <w:shd w:val="clear" w:color="auto" w:fill="FFFFFF"/>
        <w:spacing w:before="161" w:after="161" w:line="240" w:lineRule="auto"/>
        <w:jc w:val="center"/>
        <w:rPr>
          <w:rFonts w:ascii="Arial" w:eastAsia="Times New Roman" w:hAnsi="Arial" w:cs="Arial"/>
          <w:b/>
          <w:color w:val="66737C"/>
          <w:sz w:val="20"/>
          <w:szCs w:val="20"/>
          <w:lang w:eastAsia="ru-RU"/>
        </w:rPr>
      </w:pPr>
      <w:r w:rsidRPr="003A7E30">
        <w:rPr>
          <w:rFonts w:ascii="Times New Roman" w:eastAsia="Times New Roman" w:hAnsi="Times New Roman" w:cs="Times New Roman"/>
          <w:b/>
          <w:color w:val="000000"/>
          <w:sz w:val="32"/>
          <w:szCs w:val="32"/>
          <w:lang w:eastAsia="ru-RU"/>
        </w:rPr>
        <w:t>Положение о школьной службе примирения (медиации)</w:t>
      </w:r>
    </w:p>
    <w:p w:rsidR="002942A2" w:rsidRPr="003A7E30" w:rsidRDefault="002942A2" w:rsidP="002942A2">
      <w:pPr>
        <w:shd w:val="clear" w:color="auto" w:fill="FFFFFF"/>
        <w:spacing w:before="161" w:after="161"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1. Общие положения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1.1.  </w:t>
      </w:r>
      <w:r w:rsidRPr="003A7E30">
        <w:rPr>
          <w:rFonts w:ascii="Times New Roman" w:eastAsia="Times New Roman" w:hAnsi="Times New Roman" w:cs="Times New Roman"/>
          <w:color w:val="000000"/>
          <w:sz w:val="24"/>
          <w:szCs w:val="24"/>
          <w:lang w:eastAsia="ru-RU"/>
        </w:rPr>
        <w:t>Служба примирения является структурным подразделением образовательного учреждения, которое объединяет учащихся, педагогов и других участников образовательного процесса, заинтересованных в разрешении конфликтов и развитии практики восстановительной медиации в образовательном учреждении.</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1.2.</w:t>
      </w:r>
      <w:r w:rsidRPr="003A7E30">
        <w:rPr>
          <w:rFonts w:ascii="Times New Roman" w:eastAsia="Times New Roman" w:hAnsi="Times New Roman" w:cs="Times New Roman"/>
          <w:color w:val="000000"/>
          <w:sz w:val="24"/>
          <w:szCs w:val="24"/>
          <w:lang w:eastAsia="ru-RU"/>
        </w:rPr>
        <w:t xml:space="preserve"> Служба примирения является альтернативой другим способам реагирования на споры, конфликты, </w:t>
      </w:r>
      <w:proofErr w:type="gramStart"/>
      <w:r w:rsidRPr="003A7E30">
        <w:rPr>
          <w:rFonts w:ascii="Times New Roman" w:eastAsia="Times New Roman" w:hAnsi="Times New Roman" w:cs="Times New Roman"/>
          <w:color w:val="000000"/>
          <w:sz w:val="24"/>
          <w:szCs w:val="24"/>
          <w:lang w:eastAsia="ru-RU"/>
        </w:rPr>
        <w:t>противоправное</w:t>
      </w:r>
      <w:proofErr w:type="gramEnd"/>
      <w:r w:rsidRPr="003A7E30">
        <w:rPr>
          <w:rFonts w:ascii="Times New Roman" w:eastAsia="Times New Roman" w:hAnsi="Times New Roman" w:cs="Times New Roman"/>
          <w:color w:val="000000"/>
          <w:sz w:val="24"/>
          <w:szCs w:val="24"/>
          <w:lang w:eastAsia="ru-RU"/>
        </w:rPr>
        <w:t xml:space="preserve">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1.3.</w:t>
      </w:r>
      <w:r w:rsidRPr="003A7E30">
        <w:rPr>
          <w:rFonts w:ascii="Times New Roman" w:eastAsia="Times New Roman" w:hAnsi="Times New Roman" w:cs="Times New Roman"/>
          <w:color w:val="000000"/>
          <w:sz w:val="24"/>
          <w:szCs w:val="24"/>
          <w:lang w:eastAsia="ru-RU"/>
        </w:rPr>
        <w:t>  Служба примирения является приоритетным способом реагирования, то есть сторонам конфликта предлагается в первую очередь обратиться в службу примирения,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и/или меры воздействия.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1.4.</w:t>
      </w:r>
      <w:r w:rsidRPr="003A7E30">
        <w:rPr>
          <w:rFonts w:ascii="Times New Roman" w:eastAsia="Times New Roman" w:hAnsi="Times New Roman" w:cs="Times New Roman"/>
          <w:color w:val="000000"/>
          <w:sz w:val="24"/>
          <w:szCs w:val="24"/>
          <w:lang w:eastAsia="ru-RU"/>
        </w:rPr>
        <w:t> Допускается создание службы примирения только из педагогов и/или специалистов образовательного учреждения.</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1.5. </w:t>
      </w:r>
      <w:r w:rsidRPr="003A7E30">
        <w:rPr>
          <w:rFonts w:ascii="Times New Roman" w:eastAsia="Times New Roman" w:hAnsi="Times New Roman" w:cs="Times New Roman"/>
          <w:color w:val="000000"/>
          <w:sz w:val="24"/>
          <w:szCs w:val="24"/>
          <w:lang w:eastAsia="ru-RU"/>
        </w:rPr>
        <w:t> </w:t>
      </w:r>
      <w:proofErr w:type="gramStart"/>
      <w:r w:rsidRPr="003A7E30">
        <w:rPr>
          <w:rFonts w:ascii="Times New Roman" w:eastAsia="Times New Roman" w:hAnsi="Times New Roman" w:cs="Times New Roman"/>
          <w:color w:val="000000"/>
          <w:sz w:val="24"/>
          <w:szCs w:val="24"/>
          <w:lang w:eastAsia="ru-RU"/>
        </w:rPr>
        <w:t>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 а также в соответствии с «</w:t>
      </w:r>
      <w:hyperlink r:id="rId5" w:history="1">
        <w:r w:rsidRPr="003A7E30">
          <w:rPr>
            <w:rFonts w:ascii="Times New Roman" w:eastAsia="Times New Roman" w:hAnsi="Times New Roman" w:cs="Times New Roman"/>
            <w:b/>
            <w:bCs/>
            <w:color w:val="000000"/>
            <w:sz w:val="24"/>
            <w:szCs w:val="24"/>
            <w:lang w:eastAsia="ru-RU"/>
          </w:rPr>
          <w:t>Национальной стратегией действий в интересах детей 2012-2017 годы</w:t>
        </w:r>
      </w:hyperlink>
      <w:r w:rsidRPr="003A7E30">
        <w:rPr>
          <w:rFonts w:ascii="Times New Roman" w:eastAsia="Times New Roman" w:hAnsi="Times New Roman" w:cs="Times New Roman"/>
          <w:color w:val="000000"/>
          <w:sz w:val="24"/>
          <w:szCs w:val="24"/>
          <w:lang w:eastAsia="ru-RU"/>
        </w:rPr>
        <w:t>», «Планом первоочередных мероприятий до 2014 года по реализации важнейших положений Национальной стратегии действий в интересах детей на 2012 – 2017 годы», «Стандартами восстановительной медиации» от 2009 года.</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2.</w:t>
      </w:r>
      <w:proofErr w:type="gramEnd"/>
      <w:r w:rsidRPr="003A7E30">
        <w:rPr>
          <w:rFonts w:ascii="Times New Roman" w:eastAsia="Times New Roman" w:hAnsi="Times New Roman" w:cs="Times New Roman"/>
          <w:b/>
          <w:bCs/>
          <w:color w:val="000000"/>
          <w:sz w:val="24"/>
          <w:szCs w:val="24"/>
          <w:lang w:eastAsia="ru-RU"/>
        </w:rPr>
        <w:t xml:space="preserve"> Цели и задачи службы примирения</w:t>
      </w:r>
    </w:p>
    <w:p w:rsidR="002942A2" w:rsidRPr="003A7E30" w:rsidRDefault="002942A2" w:rsidP="002942A2">
      <w:pPr>
        <w:shd w:val="clear" w:color="auto" w:fill="FFFFFF"/>
        <w:spacing w:before="120" w:after="120" w:line="240" w:lineRule="auto"/>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u w:val="single"/>
          <w:lang w:eastAsia="ru-RU"/>
        </w:rPr>
        <w:t>2.1.  </w:t>
      </w:r>
      <w:r w:rsidRPr="003A7E30">
        <w:rPr>
          <w:rFonts w:ascii="Times New Roman" w:eastAsia="Times New Roman" w:hAnsi="Times New Roman" w:cs="Times New Roman"/>
          <w:color w:val="000000"/>
          <w:sz w:val="24"/>
          <w:szCs w:val="24"/>
          <w:u w:val="single"/>
          <w:lang w:eastAsia="ru-RU"/>
        </w:rPr>
        <w:t>Целями службы примирения являются: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proofErr w:type="gramStart"/>
      <w:r w:rsidRPr="003A7E30">
        <w:rPr>
          <w:rFonts w:ascii="Times New Roman" w:eastAsia="Times New Roman" w:hAnsi="Times New Roman" w:cs="Times New Roman"/>
          <w:color w:val="000000"/>
          <w:sz w:val="24"/>
          <w:szCs w:val="24"/>
          <w:lang w:eastAsia="ru-RU"/>
        </w:rPr>
        <w:t>2.1.1. 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 </w:t>
      </w:r>
      <w:proofErr w:type="gramEnd"/>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2.1.2. помощь участникам образовательного процесса в разрешении споров и конфликтных ситуаций на основе принципов и технологии восстановительной медиации;</w:t>
      </w:r>
      <w:r w:rsidRPr="003A7E30">
        <w:rPr>
          <w:rFonts w:ascii="Times New Roman" w:eastAsia="Times New Roman" w:hAnsi="Times New Roman" w:cs="Times New Roman"/>
          <w:color w:val="000000"/>
          <w:sz w:val="24"/>
          <w:szCs w:val="24"/>
          <w:lang w:eastAsia="ru-RU"/>
        </w:rPr>
        <w:br/>
        <w:t xml:space="preserve">2.1.3. организация в образовательном учреждении </w:t>
      </w:r>
      <w:proofErr w:type="spellStart"/>
      <w:r w:rsidRPr="003A7E30">
        <w:rPr>
          <w:rFonts w:ascii="Times New Roman" w:eastAsia="Times New Roman" w:hAnsi="Times New Roman" w:cs="Times New Roman"/>
          <w:color w:val="000000"/>
          <w:sz w:val="24"/>
          <w:szCs w:val="24"/>
          <w:lang w:eastAsia="ru-RU"/>
        </w:rPr>
        <w:t>некарательного</w:t>
      </w:r>
      <w:proofErr w:type="spellEnd"/>
      <w:r w:rsidRPr="003A7E30">
        <w:rPr>
          <w:rFonts w:ascii="Times New Roman" w:eastAsia="Times New Roman" w:hAnsi="Times New Roman" w:cs="Times New Roman"/>
          <w:color w:val="000000"/>
          <w:sz w:val="24"/>
          <w:szCs w:val="24"/>
          <w:lang w:eastAsia="ru-RU"/>
        </w:rPr>
        <w:t xml:space="preserve">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u w:val="single"/>
          <w:lang w:eastAsia="ru-RU"/>
        </w:rPr>
        <w:t>2.2. </w:t>
      </w:r>
      <w:r w:rsidRPr="003A7E30">
        <w:rPr>
          <w:rFonts w:ascii="Times New Roman" w:eastAsia="Times New Roman" w:hAnsi="Times New Roman" w:cs="Times New Roman"/>
          <w:color w:val="000000"/>
          <w:sz w:val="24"/>
          <w:szCs w:val="24"/>
          <w:u w:val="single"/>
          <w:lang w:eastAsia="ru-RU"/>
        </w:rPr>
        <w:t> Задачами службы примирения являются: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proofErr w:type="gramStart"/>
      <w:r w:rsidRPr="003A7E30">
        <w:rPr>
          <w:rFonts w:ascii="Times New Roman" w:eastAsia="Times New Roman" w:hAnsi="Times New Roman" w:cs="Times New Roman"/>
          <w:color w:val="000000"/>
          <w:sz w:val="24"/>
          <w:szCs w:val="24"/>
          <w:lang w:eastAsia="ru-RU"/>
        </w:rPr>
        <w:lastRenderedPageBreak/>
        <w:t>2.2.1.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 </w:t>
      </w:r>
      <w:proofErr w:type="gramEnd"/>
    </w:p>
    <w:p w:rsidR="002942A2" w:rsidRPr="003A7E30" w:rsidRDefault="002942A2" w:rsidP="002942A2">
      <w:pPr>
        <w:shd w:val="clear" w:color="auto" w:fill="FFFFFF"/>
        <w:spacing w:before="120" w:after="24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color w:val="000000"/>
          <w:sz w:val="24"/>
          <w:szCs w:val="24"/>
          <w:lang w:eastAsia="ru-RU"/>
        </w:rPr>
        <w:br/>
        <w:t>2.2.3. организация просветительных мероприятий и информирование участников образовательного процесса о миссии, принципах и технологии восстановительной медиации.</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3. Принципы деятельности службы примирения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3.1. </w:t>
      </w:r>
      <w:r w:rsidRPr="003A7E30">
        <w:rPr>
          <w:rFonts w:ascii="Times New Roman" w:eastAsia="Times New Roman" w:hAnsi="Times New Roman" w:cs="Times New Roman"/>
          <w:color w:val="000000"/>
          <w:sz w:val="24"/>
          <w:szCs w:val="24"/>
          <w:lang w:eastAsia="ru-RU"/>
        </w:rPr>
        <w:t> Деятельность службы примирения основана на следующих принципах:</w:t>
      </w:r>
      <w:r w:rsidRPr="003A7E30">
        <w:rPr>
          <w:rFonts w:ascii="Times New Roman" w:eastAsia="Times New Roman" w:hAnsi="Times New Roman" w:cs="Times New Roman"/>
          <w:color w:val="000000"/>
          <w:sz w:val="24"/>
          <w:szCs w:val="24"/>
          <w:lang w:eastAsia="ru-RU"/>
        </w:rPr>
        <w:br/>
        <w:t>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w:t>
      </w:r>
      <w:r w:rsidRPr="003A7E30">
        <w:rPr>
          <w:rFonts w:ascii="Times New Roman" w:eastAsia="Times New Roman" w:hAnsi="Times New Roman" w:cs="Times New Roman"/>
          <w:color w:val="000000"/>
          <w:sz w:val="24"/>
          <w:szCs w:val="24"/>
          <w:lang w:eastAsia="ru-RU"/>
        </w:rPr>
        <w:br/>
        <w:t>3.1.2.  Принцип конфиденциальности, предполагающий обязательство службы примирения не разглашать полученные в процессе медиации сведения за исключением примирительного договора (по согласованию с участниками встречи и подписанный ими). Также исключение составляет ставшая известная медиатору информация о готовящемся преступлении;</w:t>
      </w:r>
      <w:r w:rsidRPr="003A7E30">
        <w:rPr>
          <w:rFonts w:ascii="Times New Roman" w:eastAsia="Times New Roman" w:hAnsi="Times New Roman" w:cs="Times New Roman"/>
          <w:color w:val="000000"/>
          <w:sz w:val="24"/>
          <w:szCs w:val="24"/>
          <w:lang w:eastAsia="ru-RU"/>
        </w:rPr>
        <w:br/>
        <w:t>3.1.3.  Принцип нейтральности, запрещающий службе примирения принимать сторону какого-либо участника конфликта (в том числе администрации).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4. Порядок формирования службы примирения</w:t>
      </w:r>
      <w:r w:rsidRPr="003A7E30">
        <w:rPr>
          <w:rFonts w:ascii="Times New Roman" w:eastAsia="Times New Roman" w:hAnsi="Times New Roman" w:cs="Times New Roman"/>
          <w:color w:val="000000"/>
          <w:sz w:val="24"/>
          <w:szCs w:val="24"/>
          <w:lang w:eastAsia="ru-RU"/>
        </w:rPr>
        <w:t> </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4.1.</w:t>
      </w:r>
      <w:r w:rsidRPr="003A7E30">
        <w:rPr>
          <w:rFonts w:ascii="Times New Roman" w:eastAsia="Times New Roman" w:hAnsi="Times New Roman" w:cs="Times New Roman"/>
          <w:color w:val="000000"/>
          <w:sz w:val="24"/>
          <w:szCs w:val="24"/>
          <w:lang w:eastAsia="ru-RU"/>
        </w:rPr>
        <w:t> В состав службы примирения могут входить учащиеся 7-10 классов, прошедшие обучение проведению восстановительной медиации. Учащиеся младших классов могут участвовать в работе службы в качестве ко-медиаторов (вторых медиаторов).</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4.2.</w:t>
      </w:r>
      <w:r w:rsidRPr="003A7E30">
        <w:rPr>
          <w:rFonts w:ascii="Times New Roman" w:eastAsia="Times New Roman" w:hAnsi="Times New Roman" w:cs="Times New Roman"/>
          <w:color w:val="000000"/>
          <w:sz w:val="24"/>
          <w:szCs w:val="24"/>
          <w:lang w:eastAsia="ru-RU"/>
        </w:rPr>
        <w:t> Руководителем (куратором) службы может быть социальный педагог или иной работник образовательного учреждения, прошедший обучение проведению восстановительной медиации, на которого возлагаются обязанности по руководству службой примирения приказом директора образовательного учреждения.</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4.3. </w:t>
      </w:r>
      <w:r w:rsidRPr="003A7E30">
        <w:rPr>
          <w:rFonts w:ascii="Times New Roman" w:eastAsia="Times New Roman" w:hAnsi="Times New Roman" w:cs="Times New Roman"/>
          <w:color w:val="000000"/>
          <w:sz w:val="24"/>
          <w:szCs w:val="24"/>
          <w:lang w:eastAsia="ru-RU"/>
        </w:rPr>
        <w:t>Родители дают согласие на работу своего ребенка в качестве ведущих примирительных встреч (медиаторов).</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4.4.</w:t>
      </w:r>
      <w:r w:rsidRPr="003A7E30">
        <w:rPr>
          <w:rFonts w:ascii="Times New Roman" w:eastAsia="Times New Roman" w:hAnsi="Times New Roman" w:cs="Times New Roman"/>
          <w:color w:val="000000"/>
          <w:sz w:val="24"/>
          <w:szCs w:val="24"/>
          <w:lang w:eastAsia="ru-RU"/>
        </w:rPr>
        <w:t> Вопросы членства в службе примирения, требований к учащимся, входящим в состав службы, и иные вопросы, не регламентированные настоящим Положением, могут определяться уставом службы, принимаемым службой примирения самостоятельно.</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5. Порядок работы службы примирения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5.1. </w:t>
      </w:r>
      <w:r w:rsidRPr="003A7E30">
        <w:rPr>
          <w:rFonts w:ascii="Times New Roman" w:eastAsia="Times New Roman" w:hAnsi="Times New Roman" w:cs="Times New Roman"/>
          <w:color w:val="000000"/>
          <w:sz w:val="24"/>
          <w:szCs w:val="24"/>
          <w:lang w:eastAsia="ru-RU"/>
        </w:rPr>
        <w:t>Служба примирения может получать информацию о случаях конфликтного или криминального характера от педагогов, учащихся, администрации образовательного учреждения, членов службы примирения, родителей.</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lastRenderedPageBreak/>
        <w:t> </w:t>
      </w:r>
      <w:r w:rsidRPr="003A7E30">
        <w:rPr>
          <w:rFonts w:ascii="Times New Roman" w:eastAsia="Times New Roman" w:hAnsi="Times New Roman" w:cs="Times New Roman"/>
          <w:b/>
          <w:bCs/>
          <w:color w:val="000000"/>
          <w:sz w:val="24"/>
          <w:szCs w:val="24"/>
          <w:lang w:eastAsia="ru-RU"/>
        </w:rPr>
        <w:t>5.2. </w:t>
      </w:r>
      <w:r w:rsidRPr="003A7E30">
        <w:rPr>
          <w:rFonts w:ascii="Times New Roman" w:eastAsia="Times New Roman" w:hAnsi="Times New Roman" w:cs="Times New Roman"/>
          <w:color w:val="000000"/>
          <w:sz w:val="24"/>
          <w:szCs w:val="24"/>
          <w:lang w:eastAsia="ru-RU"/>
        </w:rPr>
        <w:t>Служба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образовательного учреждения.</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5.3. </w:t>
      </w:r>
      <w:r w:rsidRPr="003A7E30">
        <w:rPr>
          <w:rFonts w:ascii="Times New Roman" w:eastAsia="Times New Roman" w:hAnsi="Times New Roman" w:cs="Times New Roman"/>
          <w:color w:val="000000"/>
          <w:sz w:val="24"/>
          <w:szCs w:val="24"/>
          <w:lang w:eastAsia="ru-RU"/>
        </w:rPr>
        <w:t>Программы восстановительного разрешения конфликтов и криминальных ситуаций (восстановительная медиация, «Школьная восстановительная конференция», «Семейная восстановительная конференция») проводится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5.4.</w:t>
      </w:r>
      <w:r w:rsidRPr="003A7E30">
        <w:rPr>
          <w:rFonts w:ascii="Times New Roman" w:eastAsia="Times New Roman" w:hAnsi="Times New Roman" w:cs="Times New Roman"/>
          <w:color w:val="000000"/>
          <w:sz w:val="24"/>
          <w:szCs w:val="24"/>
          <w:lang w:eastAsia="ru-RU"/>
        </w:rPr>
        <w:t xml:space="preserve"> Медиация может проводиться взрослым медиатором по делам, рассматриваемым в </w:t>
      </w:r>
      <w:proofErr w:type="spellStart"/>
      <w:r w:rsidRPr="003A7E30">
        <w:rPr>
          <w:rFonts w:ascii="Times New Roman" w:eastAsia="Times New Roman" w:hAnsi="Times New Roman" w:cs="Times New Roman"/>
          <w:color w:val="000000"/>
          <w:sz w:val="24"/>
          <w:szCs w:val="24"/>
          <w:lang w:eastAsia="ru-RU"/>
        </w:rPr>
        <w:t>КДНиЗП</w:t>
      </w:r>
      <w:proofErr w:type="spellEnd"/>
      <w:r w:rsidRPr="003A7E30">
        <w:rPr>
          <w:rFonts w:ascii="Times New Roman" w:eastAsia="Times New Roman" w:hAnsi="Times New Roman" w:cs="Times New Roman"/>
          <w:color w:val="000000"/>
          <w:sz w:val="24"/>
          <w:szCs w:val="24"/>
          <w:lang w:eastAsia="ru-RU"/>
        </w:rPr>
        <w:t xml:space="preserve"> или суде. Медиация (или другая восстановительная программа) не отменяет рассмотрения дела в </w:t>
      </w:r>
      <w:proofErr w:type="spellStart"/>
      <w:r w:rsidRPr="003A7E30">
        <w:rPr>
          <w:rFonts w:ascii="Times New Roman" w:eastAsia="Times New Roman" w:hAnsi="Times New Roman" w:cs="Times New Roman"/>
          <w:color w:val="000000"/>
          <w:sz w:val="24"/>
          <w:szCs w:val="24"/>
          <w:lang w:eastAsia="ru-RU"/>
        </w:rPr>
        <w:t>КДНиЗП</w:t>
      </w:r>
      <w:proofErr w:type="spellEnd"/>
      <w:r w:rsidRPr="003A7E30">
        <w:rPr>
          <w:rFonts w:ascii="Times New Roman" w:eastAsia="Times New Roman" w:hAnsi="Times New Roman" w:cs="Times New Roman"/>
          <w:color w:val="000000"/>
          <w:sz w:val="24"/>
          <w:szCs w:val="24"/>
          <w:lang w:eastAsia="ru-RU"/>
        </w:rPr>
        <w:t xml:space="preserve"> или суде, но ее результаты и достигнутая договоренность может учитываться при вынесении решения по делу.</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5.5.</w:t>
      </w:r>
      <w:r w:rsidRPr="003A7E30">
        <w:rPr>
          <w:rFonts w:ascii="Times New Roman" w:eastAsia="Times New Roman" w:hAnsi="Times New Roman" w:cs="Times New Roman"/>
          <w:color w:val="000000"/>
          <w:sz w:val="24"/>
          <w:szCs w:val="24"/>
          <w:lang w:eastAsia="ru-RU"/>
        </w:rPr>
        <w:t> В случае</w:t>
      </w:r>
      <w:proofErr w:type="gramStart"/>
      <w:r w:rsidRPr="003A7E30">
        <w:rPr>
          <w:rFonts w:ascii="Times New Roman" w:eastAsia="Times New Roman" w:hAnsi="Times New Roman" w:cs="Times New Roman"/>
          <w:color w:val="000000"/>
          <w:sz w:val="24"/>
          <w:szCs w:val="24"/>
          <w:lang w:eastAsia="ru-RU"/>
        </w:rPr>
        <w:t>,</w:t>
      </w:r>
      <w:proofErr w:type="gramEnd"/>
      <w:r w:rsidRPr="003A7E30">
        <w:rPr>
          <w:rFonts w:ascii="Times New Roman" w:eastAsia="Times New Roman" w:hAnsi="Times New Roman" w:cs="Times New Roman"/>
          <w:color w:val="000000"/>
          <w:sz w:val="24"/>
          <w:szCs w:val="24"/>
          <w:lang w:eastAsia="ru-RU"/>
        </w:rPr>
        <w:t xml:space="preserve"> если примирительная программа планируется, когда дело находится на этапе дознания, следствия или в суде, то о ее проведении ставится в известность администрация образовательного учреждения и родители.</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5.6. </w:t>
      </w:r>
      <w:r w:rsidRPr="003A7E30">
        <w:rPr>
          <w:rFonts w:ascii="Times New Roman" w:eastAsia="Times New Roman" w:hAnsi="Times New Roman" w:cs="Times New Roman"/>
          <w:color w:val="000000"/>
          <w:sz w:val="24"/>
          <w:szCs w:val="24"/>
          <w:lang w:eastAsia="ru-RU"/>
        </w:rPr>
        <w:t>Переговоры с родителями и должностными лицами проводит руководитель (куратор) службы примирения.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5.7.</w:t>
      </w:r>
      <w:r w:rsidRPr="003A7E30">
        <w:rPr>
          <w:rFonts w:ascii="Times New Roman" w:eastAsia="Times New Roman" w:hAnsi="Times New Roman" w:cs="Times New Roman"/>
          <w:color w:val="000000"/>
          <w:sz w:val="24"/>
          <w:szCs w:val="24"/>
          <w:lang w:eastAsia="ru-RU"/>
        </w:rPr>
        <w:t>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образовательное учреждение может использовать иные педагогические технологии.</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5.8.</w:t>
      </w:r>
      <w:r w:rsidRPr="003A7E30">
        <w:rPr>
          <w:rFonts w:ascii="Times New Roman" w:eastAsia="Times New Roman" w:hAnsi="Times New Roman" w:cs="Times New Roman"/>
          <w:color w:val="000000"/>
          <w:sz w:val="24"/>
          <w:szCs w:val="24"/>
          <w:lang w:eastAsia="ru-RU"/>
        </w:rPr>
        <w:t>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5.9. </w:t>
      </w:r>
      <w:r w:rsidRPr="003A7E30">
        <w:rPr>
          <w:rFonts w:ascii="Times New Roman" w:eastAsia="Times New Roman" w:hAnsi="Times New Roman" w:cs="Times New Roman"/>
          <w:color w:val="000000"/>
          <w:sz w:val="24"/>
          <w:szCs w:val="24"/>
          <w:lang w:eastAsia="ru-RU"/>
        </w:rPr>
        <w:t>В случае</w:t>
      </w:r>
      <w:proofErr w:type="gramStart"/>
      <w:r w:rsidRPr="003A7E30">
        <w:rPr>
          <w:rFonts w:ascii="Times New Roman" w:eastAsia="Times New Roman" w:hAnsi="Times New Roman" w:cs="Times New Roman"/>
          <w:color w:val="000000"/>
          <w:sz w:val="24"/>
          <w:szCs w:val="24"/>
          <w:lang w:eastAsia="ru-RU"/>
        </w:rPr>
        <w:t>,</w:t>
      </w:r>
      <w:proofErr w:type="gramEnd"/>
      <w:r w:rsidRPr="003A7E30">
        <w:rPr>
          <w:rFonts w:ascii="Times New Roman" w:eastAsia="Times New Roman" w:hAnsi="Times New Roman" w:cs="Times New Roman"/>
          <w:color w:val="000000"/>
          <w:sz w:val="24"/>
          <w:szCs w:val="24"/>
          <w:lang w:eastAsia="ru-RU"/>
        </w:rPr>
        <w:t xml:space="preserve"> если конфликтующие стороны не достигли возраста 10 лет, примирительная программа проводится с согласия классного руководителя.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5.10.</w:t>
      </w:r>
      <w:r w:rsidRPr="003A7E30">
        <w:rPr>
          <w:rFonts w:ascii="Times New Roman" w:eastAsia="Times New Roman" w:hAnsi="Times New Roman" w:cs="Times New Roman"/>
          <w:color w:val="000000"/>
          <w:sz w:val="24"/>
          <w:szCs w:val="24"/>
          <w:lang w:eastAsia="ru-RU"/>
        </w:rPr>
        <w:t> Служба примирения самостоятельно определяет сроки и этапы проведения программы в каждом отдельном случае.</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5.11.</w:t>
      </w:r>
      <w:r w:rsidRPr="003A7E30">
        <w:rPr>
          <w:rFonts w:ascii="Times New Roman" w:eastAsia="Times New Roman" w:hAnsi="Times New Roman" w:cs="Times New Roman"/>
          <w:color w:val="000000"/>
          <w:sz w:val="24"/>
          <w:szCs w:val="24"/>
          <w:lang w:eastAsia="ru-RU"/>
        </w:rPr>
        <w:t> В случае</w:t>
      </w:r>
      <w:proofErr w:type="gramStart"/>
      <w:r w:rsidRPr="003A7E30">
        <w:rPr>
          <w:rFonts w:ascii="Times New Roman" w:eastAsia="Times New Roman" w:hAnsi="Times New Roman" w:cs="Times New Roman"/>
          <w:color w:val="000000"/>
          <w:sz w:val="24"/>
          <w:szCs w:val="24"/>
          <w:lang w:eastAsia="ru-RU"/>
        </w:rPr>
        <w:t>,</w:t>
      </w:r>
      <w:proofErr w:type="gramEnd"/>
      <w:r w:rsidRPr="003A7E30">
        <w:rPr>
          <w:rFonts w:ascii="Times New Roman" w:eastAsia="Times New Roman" w:hAnsi="Times New Roman" w:cs="Times New Roman"/>
          <w:color w:val="000000"/>
          <w:sz w:val="24"/>
          <w:szCs w:val="24"/>
          <w:lang w:eastAsia="ru-RU"/>
        </w:rPr>
        <w:t xml:space="preserve">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5.12.</w:t>
      </w:r>
      <w:r w:rsidRPr="003A7E30">
        <w:rPr>
          <w:rFonts w:ascii="Times New Roman" w:eastAsia="Times New Roman" w:hAnsi="Times New Roman" w:cs="Times New Roman"/>
          <w:color w:val="000000"/>
          <w:sz w:val="24"/>
          <w:szCs w:val="24"/>
          <w:lang w:eastAsia="ru-RU"/>
        </w:rPr>
        <w:t>  При необходимости служба примирения передает копию примирительного договора администрации образовательного учреждения.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5.13.</w:t>
      </w:r>
      <w:r w:rsidRPr="003A7E30">
        <w:rPr>
          <w:rFonts w:ascii="Times New Roman" w:eastAsia="Times New Roman" w:hAnsi="Times New Roman" w:cs="Times New Roman"/>
          <w:color w:val="000000"/>
          <w:sz w:val="24"/>
          <w:szCs w:val="24"/>
          <w:lang w:eastAsia="ru-RU"/>
        </w:rPr>
        <w:t>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5.14.</w:t>
      </w:r>
      <w:r w:rsidRPr="003A7E30">
        <w:rPr>
          <w:rFonts w:ascii="Times New Roman" w:eastAsia="Times New Roman" w:hAnsi="Times New Roman" w:cs="Times New Roman"/>
          <w:color w:val="000000"/>
          <w:sz w:val="24"/>
          <w:szCs w:val="24"/>
          <w:lang w:eastAsia="ru-RU"/>
        </w:rPr>
        <w:t> При необходимости служба примирения информирует участников примирительной программы о возможностях других специалистов (социального педагога, специалистов учреждений социальной сферы).</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5.15.</w:t>
      </w:r>
      <w:r w:rsidRPr="003A7E30">
        <w:rPr>
          <w:rFonts w:ascii="Times New Roman" w:eastAsia="Times New Roman" w:hAnsi="Times New Roman" w:cs="Times New Roman"/>
          <w:color w:val="000000"/>
          <w:sz w:val="24"/>
          <w:szCs w:val="24"/>
          <w:lang w:eastAsia="ru-RU"/>
        </w:rPr>
        <w:t> Деятельность службы примирения фиксируется в журналах и отчетах, которые являются внутренними документами службы.</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lastRenderedPageBreak/>
        <w:t> </w:t>
      </w:r>
      <w:r w:rsidRPr="003A7E30">
        <w:rPr>
          <w:rFonts w:ascii="Times New Roman" w:eastAsia="Times New Roman" w:hAnsi="Times New Roman" w:cs="Times New Roman"/>
          <w:b/>
          <w:bCs/>
          <w:color w:val="000000"/>
          <w:sz w:val="24"/>
          <w:szCs w:val="24"/>
          <w:lang w:eastAsia="ru-RU"/>
        </w:rPr>
        <w:t>5.16.</w:t>
      </w:r>
      <w:r w:rsidRPr="003A7E30">
        <w:rPr>
          <w:rFonts w:ascii="Times New Roman" w:eastAsia="Times New Roman" w:hAnsi="Times New Roman" w:cs="Times New Roman"/>
          <w:color w:val="000000"/>
          <w:sz w:val="24"/>
          <w:szCs w:val="24"/>
          <w:lang w:eastAsia="ru-RU"/>
        </w:rPr>
        <w:t xml:space="preserve"> Руководитель (куратор) службы примирения обеспечивает мониторинг проведенных программ, проведение </w:t>
      </w:r>
      <w:proofErr w:type="spellStart"/>
      <w:r w:rsidRPr="003A7E30">
        <w:rPr>
          <w:rFonts w:ascii="Times New Roman" w:eastAsia="Times New Roman" w:hAnsi="Times New Roman" w:cs="Times New Roman"/>
          <w:color w:val="000000"/>
          <w:sz w:val="24"/>
          <w:szCs w:val="24"/>
          <w:lang w:eastAsia="ru-RU"/>
        </w:rPr>
        <w:t>супервизий</w:t>
      </w:r>
      <w:proofErr w:type="spellEnd"/>
      <w:r w:rsidRPr="003A7E30">
        <w:rPr>
          <w:rFonts w:ascii="Times New Roman" w:eastAsia="Times New Roman" w:hAnsi="Times New Roman" w:cs="Times New Roman"/>
          <w:color w:val="000000"/>
          <w:sz w:val="24"/>
          <w:szCs w:val="24"/>
          <w:lang w:eastAsia="ru-RU"/>
        </w:rPr>
        <w:t xml:space="preserve"> со школьниками-медиаторами на соответствие их деятельности принципам восстановительной медиации.</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5.17.</w:t>
      </w:r>
      <w:r w:rsidRPr="003A7E30">
        <w:rPr>
          <w:rFonts w:ascii="Times New Roman" w:eastAsia="Times New Roman" w:hAnsi="Times New Roman" w:cs="Times New Roman"/>
          <w:color w:val="000000"/>
          <w:sz w:val="24"/>
          <w:szCs w:val="24"/>
          <w:lang w:eastAsia="ru-RU"/>
        </w:rPr>
        <w:t> 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 куратор старается по возможности информировать и привлекать родителей в медиацию (а по указанным в пунктах 5.3 и 5.4 категориям дел участие родителей или согласие на проведение медиации в их отсутствие является обязательным).</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5.18.</w:t>
      </w:r>
      <w:r w:rsidRPr="003A7E30">
        <w:rPr>
          <w:rFonts w:ascii="Times New Roman" w:eastAsia="Times New Roman" w:hAnsi="Times New Roman" w:cs="Times New Roman"/>
          <w:color w:val="000000"/>
          <w:sz w:val="24"/>
          <w:szCs w:val="24"/>
          <w:lang w:eastAsia="ru-RU"/>
        </w:rPr>
        <w:t>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5.19.</w:t>
      </w:r>
      <w:r w:rsidRPr="003A7E30">
        <w:rPr>
          <w:rFonts w:ascii="Times New Roman" w:eastAsia="Times New Roman" w:hAnsi="Times New Roman" w:cs="Times New Roman"/>
          <w:color w:val="000000"/>
          <w:sz w:val="24"/>
          <w:szCs w:val="24"/>
          <w:lang w:eastAsia="ru-RU"/>
        </w:rPr>
        <w:t> По согласованию с администрацией образовательного учреждения и руководителем службы примирения, медиаторы могут проводить медиацию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регулируется 193-ФЗ РФ «Об альтернативной процедуре урегулирования споров с участием посредника (процедуре медиации)».</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5.20.</w:t>
      </w:r>
      <w:r w:rsidRPr="003A7E30">
        <w:rPr>
          <w:rFonts w:ascii="Times New Roman" w:eastAsia="Times New Roman" w:hAnsi="Times New Roman" w:cs="Times New Roman"/>
          <w:color w:val="000000"/>
          <w:sz w:val="24"/>
          <w:szCs w:val="24"/>
          <w:lang w:eastAsia="ru-RU"/>
        </w:rPr>
        <w:t>При необходимости, служба примирения получает у стор</w:t>
      </w:r>
      <w:r>
        <w:rPr>
          <w:rFonts w:ascii="Times New Roman" w:eastAsia="Times New Roman" w:hAnsi="Times New Roman" w:cs="Times New Roman"/>
          <w:color w:val="000000"/>
          <w:sz w:val="24"/>
          <w:szCs w:val="24"/>
          <w:lang w:eastAsia="ru-RU"/>
        </w:rPr>
        <w:t xml:space="preserve">он разрешение на </w:t>
      </w:r>
      <w:r w:rsidRPr="003A7E30">
        <w:rPr>
          <w:rFonts w:ascii="Times New Roman" w:eastAsia="Times New Roman" w:hAnsi="Times New Roman" w:cs="Times New Roman"/>
          <w:color w:val="000000"/>
          <w:sz w:val="24"/>
          <w:szCs w:val="24"/>
          <w:lang w:eastAsia="ru-RU"/>
        </w:rPr>
        <w:t>обработку их персональных данных в соответствии с законом «О персональных данных» 152-ФЗ.</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6. Организация деятельности службы примирения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color w:val="000000"/>
          <w:sz w:val="24"/>
          <w:szCs w:val="24"/>
          <w:lang w:eastAsia="ru-RU"/>
        </w:rPr>
        <w:t> </w:t>
      </w:r>
      <w:r w:rsidRPr="003A7E30">
        <w:rPr>
          <w:rFonts w:ascii="Times New Roman" w:eastAsia="Times New Roman" w:hAnsi="Times New Roman" w:cs="Times New Roman"/>
          <w:b/>
          <w:bCs/>
          <w:color w:val="000000"/>
          <w:sz w:val="24"/>
          <w:szCs w:val="24"/>
          <w:lang w:eastAsia="ru-RU"/>
        </w:rPr>
        <w:t>6.1.</w:t>
      </w:r>
      <w:r w:rsidRPr="003A7E30">
        <w:rPr>
          <w:rFonts w:ascii="Times New Roman" w:eastAsia="Times New Roman" w:hAnsi="Times New Roman" w:cs="Times New Roman"/>
          <w:color w:val="000000"/>
          <w:sz w:val="24"/>
          <w:szCs w:val="24"/>
          <w:lang w:eastAsia="ru-RU"/>
        </w:rPr>
        <w:t>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w:t>
      </w:r>
    </w:p>
    <w:p w:rsidR="002942A2" w:rsidRPr="003A7E30" w:rsidRDefault="002942A2" w:rsidP="002942A2">
      <w:pPr>
        <w:shd w:val="clear" w:color="auto" w:fill="FFFFFF"/>
        <w:spacing w:before="120" w:after="120" w:line="240" w:lineRule="auto"/>
        <w:jc w:val="both"/>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6.2.</w:t>
      </w:r>
      <w:r w:rsidRPr="003A7E30">
        <w:rPr>
          <w:rFonts w:ascii="Times New Roman" w:eastAsia="Times New Roman" w:hAnsi="Times New Roman" w:cs="Times New Roman"/>
          <w:color w:val="000000"/>
          <w:sz w:val="24"/>
          <w:szCs w:val="24"/>
          <w:lang w:eastAsia="ru-RU"/>
        </w:rPr>
        <w:t>  Служба примирения в рамках своей компетенции взаимодействует с социальным педагогом и другими специалистами образовательного учреждения.</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6.3. </w:t>
      </w:r>
      <w:r w:rsidRPr="003A7E30">
        <w:rPr>
          <w:rFonts w:ascii="Times New Roman" w:eastAsia="Times New Roman" w:hAnsi="Times New Roman" w:cs="Times New Roman"/>
          <w:color w:val="000000"/>
          <w:sz w:val="24"/>
          <w:szCs w:val="24"/>
          <w:lang w:eastAsia="ru-RU"/>
        </w:rPr>
        <w:t>Администрация образовательного учреждения содействует службе примирения в организации взаимодействия с педагогами образовательного учреждения, а также социальными службами и другими организациями. Администрация поддерживает обращения педагогов и учащихся в службу примирения, а также содействует освоению ими навыков восстановительного разрешения конфликтов и криминальных ситуаций.</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6.4.</w:t>
      </w:r>
      <w:r w:rsidRPr="003A7E30">
        <w:rPr>
          <w:rFonts w:ascii="Times New Roman" w:eastAsia="Times New Roman" w:hAnsi="Times New Roman" w:cs="Times New Roman"/>
          <w:color w:val="000000"/>
          <w:sz w:val="24"/>
          <w:szCs w:val="24"/>
          <w:lang w:eastAsia="ru-RU"/>
        </w:rPr>
        <w:t> В случае если стороны согласились на примирительную встречу (участие в восстановительной медиации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6.5.</w:t>
      </w:r>
      <w:r w:rsidRPr="003A7E30">
        <w:rPr>
          <w:rFonts w:ascii="Times New Roman" w:eastAsia="Times New Roman" w:hAnsi="Times New Roman" w:cs="Times New Roman"/>
          <w:color w:val="000000"/>
          <w:sz w:val="24"/>
          <w:szCs w:val="24"/>
          <w:lang w:eastAsia="ru-RU"/>
        </w:rPr>
        <w:t>  В случае если примирительная программа проводилась по факту, по которому возбуждено уголовное дело, администрация образовательного учреждения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6.6. </w:t>
      </w:r>
      <w:r w:rsidRPr="003A7E30">
        <w:rPr>
          <w:rFonts w:ascii="Times New Roman" w:eastAsia="Times New Roman" w:hAnsi="Times New Roman" w:cs="Times New Roman"/>
          <w:color w:val="000000"/>
          <w:sz w:val="24"/>
          <w:szCs w:val="24"/>
          <w:lang w:eastAsia="ru-RU"/>
        </w:rPr>
        <w:t>Служба примирения может вносить на рассмотрение администрации предложения по снижению конфликтности в образовательном учреждении.</w:t>
      </w:r>
    </w:p>
    <w:p w:rsidR="002942A2" w:rsidRPr="003A7E30" w:rsidRDefault="002942A2" w:rsidP="002942A2">
      <w:pPr>
        <w:shd w:val="clear" w:color="auto" w:fill="FFFFFF"/>
        <w:spacing w:before="120" w:after="120" w:line="240" w:lineRule="auto"/>
        <w:jc w:val="center"/>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t>7. Заключительные положения</w:t>
      </w:r>
    </w:p>
    <w:p w:rsidR="002942A2" w:rsidRPr="003A7E30" w:rsidRDefault="002942A2" w:rsidP="002942A2">
      <w:pPr>
        <w:shd w:val="clear" w:color="auto" w:fill="FFFFFF"/>
        <w:spacing w:before="120" w:after="120" w:line="240" w:lineRule="auto"/>
        <w:rPr>
          <w:rFonts w:ascii="Arial" w:eastAsia="Times New Roman" w:hAnsi="Arial" w:cs="Arial"/>
          <w:color w:val="66737C"/>
          <w:sz w:val="20"/>
          <w:szCs w:val="20"/>
          <w:lang w:eastAsia="ru-RU"/>
        </w:rPr>
      </w:pPr>
      <w:r w:rsidRPr="003A7E30">
        <w:rPr>
          <w:rFonts w:ascii="Times New Roman" w:eastAsia="Times New Roman" w:hAnsi="Times New Roman" w:cs="Times New Roman"/>
          <w:b/>
          <w:bCs/>
          <w:color w:val="000000"/>
          <w:sz w:val="24"/>
          <w:szCs w:val="24"/>
          <w:lang w:eastAsia="ru-RU"/>
        </w:rPr>
        <w:lastRenderedPageBreak/>
        <w:t>7.1. </w:t>
      </w:r>
      <w:r w:rsidRPr="003A7E30">
        <w:rPr>
          <w:rFonts w:ascii="Times New Roman" w:eastAsia="Times New Roman" w:hAnsi="Times New Roman" w:cs="Times New Roman"/>
          <w:color w:val="000000"/>
          <w:sz w:val="24"/>
          <w:szCs w:val="24"/>
          <w:lang w:eastAsia="ru-RU"/>
        </w:rPr>
        <w:t>Настоящее положение вступает в силу с момента утверждения.</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7.2.</w:t>
      </w:r>
      <w:r w:rsidRPr="003A7E30">
        <w:rPr>
          <w:rFonts w:ascii="Times New Roman" w:eastAsia="Times New Roman" w:hAnsi="Times New Roman" w:cs="Times New Roman"/>
          <w:color w:val="000000"/>
          <w:sz w:val="24"/>
          <w:szCs w:val="24"/>
          <w:lang w:eastAsia="ru-RU"/>
        </w:rPr>
        <w:t> Изменения в настоящее положение вносятся директором образовательного учреждения по предложению службы примирения, управляющего совета или органов самоуправления.</w:t>
      </w:r>
      <w:r w:rsidRPr="003A7E30">
        <w:rPr>
          <w:rFonts w:ascii="Times New Roman" w:eastAsia="Times New Roman" w:hAnsi="Times New Roman" w:cs="Times New Roman"/>
          <w:color w:val="000000"/>
          <w:sz w:val="24"/>
          <w:szCs w:val="24"/>
          <w:lang w:eastAsia="ru-RU"/>
        </w:rPr>
        <w:br/>
      </w:r>
      <w:r w:rsidRPr="003A7E30">
        <w:rPr>
          <w:rFonts w:ascii="Times New Roman" w:eastAsia="Times New Roman" w:hAnsi="Times New Roman" w:cs="Times New Roman"/>
          <w:b/>
          <w:bCs/>
          <w:color w:val="000000"/>
          <w:sz w:val="24"/>
          <w:szCs w:val="24"/>
          <w:lang w:eastAsia="ru-RU"/>
        </w:rPr>
        <w:t>7.3.</w:t>
      </w:r>
      <w:r w:rsidRPr="003A7E30">
        <w:rPr>
          <w:rFonts w:ascii="Times New Roman" w:eastAsia="Times New Roman" w:hAnsi="Times New Roman" w:cs="Times New Roman"/>
          <w:color w:val="000000"/>
          <w:sz w:val="24"/>
          <w:szCs w:val="24"/>
          <w:lang w:eastAsia="ru-RU"/>
        </w:rPr>
        <w:t> Вносимые изменения не должны противоречить «Стандартам восстановительной медиации».</w:t>
      </w:r>
    </w:p>
    <w:p w:rsidR="00C154A4" w:rsidRDefault="002942A2">
      <w:bookmarkStart w:id="0" w:name="_GoBack"/>
      <w:bookmarkEnd w:id="0"/>
    </w:p>
    <w:sectPr w:rsidR="00C154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2A2"/>
    <w:rsid w:val="0020228C"/>
    <w:rsid w:val="002942A2"/>
    <w:rsid w:val="00B0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2A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2A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ediators.ru/rus/course/school/text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10762</Characters>
  <Application>Microsoft Office Word</Application>
  <DocSecurity>0</DocSecurity>
  <Lines>89</Lines>
  <Paragraphs>25</Paragraphs>
  <ScaleCrop>false</ScaleCrop>
  <Company>SPecialiST RePack</Company>
  <LinksUpToDate>false</LinksUpToDate>
  <CharactersWithSpaces>12625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2017-03-03T17:51:00Z</dcterms:created>
  <dcterms:modified xsi:type="dcterms:W3CDTF">2017-03-03T17:52:00Z</dcterms:modified>
</cp:coreProperties>
</file>